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D73" w:rsidRPr="00A74D73" w:rsidRDefault="00A74D73" w:rsidP="00A74D73">
      <w:pPr>
        <w:jc w:val="center"/>
        <w:rPr>
          <w:sz w:val="28"/>
          <w:szCs w:val="28"/>
        </w:rPr>
      </w:pPr>
      <w:r w:rsidRPr="00A74D73">
        <w:rPr>
          <w:b/>
          <w:bCs/>
          <w:i/>
          <w:iCs/>
          <w:sz w:val="28"/>
          <w:szCs w:val="28"/>
        </w:rPr>
        <w:t>LA REPUBBLICA</w:t>
      </w:r>
    </w:p>
    <w:p w:rsidR="00A74D73" w:rsidRDefault="00A74D73" w:rsidP="00A74D73">
      <w:pPr>
        <w:rPr>
          <w:sz w:val="28"/>
          <w:szCs w:val="28"/>
        </w:rPr>
      </w:pPr>
      <w:r w:rsidRPr="00A74D73">
        <w:rPr>
          <w:sz w:val="28"/>
          <w:szCs w:val="28"/>
        </w:rPr>
        <w:t>È un dialogo in 10 libri</w:t>
      </w:r>
      <w:r w:rsidR="00337954">
        <w:rPr>
          <w:sz w:val="28"/>
          <w:szCs w:val="28"/>
        </w:rPr>
        <w:t>, ed è il più importante tra i dialoghi platonici</w:t>
      </w:r>
      <w:r w:rsidRPr="00A74D73">
        <w:rPr>
          <w:sz w:val="28"/>
          <w:szCs w:val="28"/>
        </w:rPr>
        <w:t>.</w:t>
      </w:r>
    </w:p>
    <w:p w:rsidR="00A74D73" w:rsidRPr="00A74D73" w:rsidRDefault="00337954" w:rsidP="00A74D73">
      <w:pPr>
        <w:rPr>
          <w:sz w:val="28"/>
          <w:szCs w:val="28"/>
        </w:rPr>
      </w:pPr>
      <w:r>
        <w:rPr>
          <w:sz w:val="28"/>
          <w:szCs w:val="28"/>
        </w:rPr>
        <w:t xml:space="preserve">I suoi </w:t>
      </w:r>
      <w:r w:rsidRPr="00672359">
        <w:rPr>
          <w:b/>
          <w:sz w:val="28"/>
          <w:szCs w:val="28"/>
        </w:rPr>
        <w:t xml:space="preserve">temi </w:t>
      </w:r>
      <w:r>
        <w:rPr>
          <w:sz w:val="28"/>
          <w:szCs w:val="28"/>
        </w:rPr>
        <w:t>sono tanti e complessi: si parla di giustizia (nello Stato e nell’individuo), di educazione, di anima, della teoria delle idee (abbiamo già visto il mito della caverna), di dialettica. Se però volessimo cercare di individuare un tema centrale, tra questi, potremmo dire che la Repubblica cerca di spiegare</w:t>
      </w:r>
      <w:r w:rsidR="00A74D73" w:rsidRPr="00A74D73">
        <w:rPr>
          <w:sz w:val="28"/>
          <w:szCs w:val="28"/>
        </w:rPr>
        <w:t xml:space="preserve"> </w:t>
      </w:r>
      <w:r w:rsidR="00A74D73" w:rsidRPr="00A74D73">
        <w:rPr>
          <w:b/>
          <w:bCs/>
          <w:i/>
          <w:iCs/>
          <w:sz w:val="28"/>
          <w:szCs w:val="28"/>
        </w:rPr>
        <w:t xml:space="preserve">come deve essere fatto uno </w:t>
      </w:r>
      <w:r w:rsidR="00A74D73" w:rsidRPr="00A74D73">
        <w:rPr>
          <w:b/>
          <w:bCs/>
          <w:i/>
          <w:iCs/>
          <w:color w:val="FF0000"/>
          <w:sz w:val="28"/>
          <w:szCs w:val="28"/>
        </w:rPr>
        <w:t>Stato GIUSTO</w:t>
      </w:r>
      <w:r>
        <w:rPr>
          <w:sz w:val="28"/>
          <w:szCs w:val="28"/>
        </w:rPr>
        <w:t>.</w:t>
      </w:r>
    </w:p>
    <w:p w:rsidR="00A74D73" w:rsidRPr="00A74D73" w:rsidRDefault="00337954" w:rsidP="00A74D73">
      <w:pPr>
        <w:rPr>
          <w:sz w:val="28"/>
          <w:szCs w:val="28"/>
        </w:rPr>
      </w:pPr>
      <w:r>
        <w:rPr>
          <w:sz w:val="28"/>
          <w:szCs w:val="28"/>
        </w:rPr>
        <w:t>È infatti con la domanda “</w:t>
      </w:r>
      <w:r w:rsidRPr="00672359">
        <w:rPr>
          <w:b/>
          <w:i/>
          <w:sz w:val="28"/>
          <w:szCs w:val="28"/>
        </w:rPr>
        <w:t>che cos’è la giustizia?</w:t>
      </w:r>
      <w:r>
        <w:rPr>
          <w:sz w:val="28"/>
          <w:szCs w:val="28"/>
        </w:rPr>
        <w:t xml:space="preserve">” che prende l’avvio il primo libro. E tutti gli altri libri saranno un tentativo di Socrate (ancora una volta preso da Platone come suo protagonista principale) di controbattere la definizione data dal sofista </w:t>
      </w:r>
      <w:proofErr w:type="spellStart"/>
      <w:r>
        <w:rPr>
          <w:sz w:val="28"/>
          <w:szCs w:val="28"/>
        </w:rPr>
        <w:t>Trasimaco</w:t>
      </w:r>
      <w:proofErr w:type="spellEnd"/>
      <w:r>
        <w:rPr>
          <w:sz w:val="28"/>
          <w:szCs w:val="28"/>
        </w:rPr>
        <w:t xml:space="preserve"> (“</w:t>
      </w:r>
      <w:r w:rsidRPr="00672359">
        <w:rPr>
          <w:i/>
          <w:sz w:val="28"/>
          <w:szCs w:val="28"/>
          <w:u w:val="single"/>
        </w:rPr>
        <w:t>la giustizia è l’utile del più forte</w:t>
      </w:r>
      <w:r>
        <w:rPr>
          <w:sz w:val="28"/>
          <w:szCs w:val="28"/>
        </w:rPr>
        <w:t xml:space="preserve">”). </w:t>
      </w:r>
    </w:p>
    <w:p w:rsidR="00A74D73" w:rsidRPr="00A74D73" w:rsidRDefault="00337954" w:rsidP="00A74D73">
      <w:pPr>
        <w:rPr>
          <w:sz w:val="28"/>
          <w:szCs w:val="28"/>
        </w:rPr>
      </w:pPr>
      <w:r>
        <w:rPr>
          <w:sz w:val="28"/>
          <w:szCs w:val="28"/>
        </w:rPr>
        <w:t xml:space="preserve">Per farlo Socrate, spinto dai fratelli di Platone, </w:t>
      </w:r>
      <w:proofErr w:type="spellStart"/>
      <w:r>
        <w:rPr>
          <w:sz w:val="28"/>
          <w:szCs w:val="28"/>
        </w:rPr>
        <w:t>Glaucone</w:t>
      </w:r>
      <w:proofErr w:type="spellEnd"/>
      <w:r>
        <w:rPr>
          <w:sz w:val="28"/>
          <w:szCs w:val="28"/>
        </w:rPr>
        <w:t xml:space="preserve"> e </w:t>
      </w:r>
      <w:proofErr w:type="spellStart"/>
      <w:r>
        <w:rPr>
          <w:sz w:val="28"/>
          <w:szCs w:val="28"/>
        </w:rPr>
        <w:t>Adimanto</w:t>
      </w:r>
      <w:proofErr w:type="spellEnd"/>
      <w:r>
        <w:rPr>
          <w:sz w:val="28"/>
          <w:szCs w:val="28"/>
        </w:rPr>
        <w:t xml:space="preserve">, cerca di </w:t>
      </w:r>
      <w:r w:rsidRPr="00672359">
        <w:rPr>
          <w:b/>
          <w:sz w:val="28"/>
          <w:szCs w:val="28"/>
        </w:rPr>
        <w:t>costruire idealmente</w:t>
      </w:r>
      <w:r w:rsidR="00A74D73" w:rsidRPr="00672359">
        <w:rPr>
          <w:b/>
          <w:sz w:val="28"/>
          <w:szCs w:val="28"/>
        </w:rPr>
        <w:t xml:space="preserve"> uno Stato completamente giusto</w:t>
      </w:r>
      <w:r w:rsidR="00672359">
        <w:rPr>
          <w:sz w:val="28"/>
          <w:szCs w:val="28"/>
        </w:rPr>
        <w:t>. Per questo</w:t>
      </w:r>
      <w:r w:rsidR="00A74D73" w:rsidRPr="00A74D73">
        <w:rPr>
          <w:sz w:val="28"/>
          <w:szCs w:val="28"/>
        </w:rPr>
        <w:t xml:space="preserve"> comincia a parlare dell’importanza dell’</w:t>
      </w:r>
      <w:r w:rsidR="00A74D73" w:rsidRPr="00672359">
        <w:rPr>
          <w:b/>
          <w:sz w:val="28"/>
          <w:szCs w:val="28"/>
        </w:rPr>
        <w:t>educazione</w:t>
      </w:r>
      <w:r w:rsidR="00A74D73" w:rsidRPr="00A74D73">
        <w:rPr>
          <w:sz w:val="28"/>
          <w:szCs w:val="28"/>
        </w:rPr>
        <w:t xml:space="preserve"> </w:t>
      </w:r>
      <w:r>
        <w:rPr>
          <w:sz w:val="28"/>
          <w:szCs w:val="28"/>
        </w:rPr>
        <w:t xml:space="preserve">dei cittadini e soprattutto </w:t>
      </w:r>
      <w:r w:rsidR="00A74D73" w:rsidRPr="00A74D73">
        <w:rPr>
          <w:sz w:val="28"/>
          <w:szCs w:val="28"/>
        </w:rPr>
        <w:t>del gruppo destinato a coman</w:t>
      </w:r>
      <w:r w:rsidR="00672359">
        <w:rPr>
          <w:sz w:val="28"/>
          <w:szCs w:val="28"/>
        </w:rPr>
        <w:t xml:space="preserve">dare: </w:t>
      </w:r>
      <w:r w:rsidR="00672359" w:rsidRPr="00672359">
        <w:rPr>
          <w:sz w:val="28"/>
          <w:szCs w:val="28"/>
          <w:u w:val="single"/>
        </w:rPr>
        <w:t>l’educazione tradizionale</w:t>
      </w:r>
      <w:r w:rsidR="00A74D73" w:rsidRPr="00A74D73">
        <w:rPr>
          <w:sz w:val="28"/>
          <w:szCs w:val="28"/>
        </w:rPr>
        <w:t xml:space="preserve"> (fatta di </w:t>
      </w:r>
      <w:r w:rsidR="00A74D73" w:rsidRPr="00672359">
        <w:rPr>
          <w:sz w:val="28"/>
          <w:szCs w:val="28"/>
          <w:u w:val="single"/>
        </w:rPr>
        <w:t>musica e ginnast</w:t>
      </w:r>
      <w:r w:rsidR="004D066D" w:rsidRPr="00672359">
        <w:rPr>
          <w:sz w:val="28"/>
          <w:szCs w:val="28"/>
          <w:u w:val="single"/>
        </w:rPr>
        <w:t>ica</w:t>
      </w:r>
      <w:r w:rsidR="004D066D">
        <w:rPr>
          <w:sz w:val="28"/>
          <w:szCs w:val="28"/>
        </w:rPr>
        <w:t xml:space="preserve">) non può essere sufficiente; chi deve comandare infatti deve affidarsi </w:t>
      </w:r>
      <w:r w:rsidR="004D066D" w:rsidRPr="00672359">
        <w:rPr>
          <w:b/>
          <w:sz w:val="28"/>
          <w:szCs w:val="28"/>
        </w:rPr>
        <w:t>a un sapere ben più solido</w:t>
      </w:r>
      <w:r w:rsidR="004D066D">
        <w:rPr>
          <w:sz w:val="28"/>
          <w:szCs w:val="28"/>
        </w:rPr>
        <w:t xml:space="preserve"> (la </w:t>
      </w:r>
      <w:r w:rsidR="004D066D" w:rsidRPr="00672359">
        <w:rPr>
          <w:b/>
          <w:sz w:val="28"/>
          <w:szCs w:val="28"/>
        </w:rPr>
        <w:t>filosofia</w:t>
      </w:r>
      <w:r w:rsidR="004D066D">
        <w:rPr>
          <w:sz w:val="28"/>
          <w:szCs w:val="28"/>
        </w:rPr>
        <w:t xml:space="preserve">, a cui si arriva dopo un lungo e faticoso corso di studi) per poter prendere delle decisioni corrette: deve, insomma, sapere cosa è </w:t>
      </w:r>
      <w:r w:rsidR="004D066D" w:rsidRPr="00672359">
        <w:rPr>
          <w:b/>
          <w:sz w:val="28"/>
          <w:szCs w:val="28"/>
        </w:rPr>
        <w:t>il Bene</w:t>
      </w:r>
      <w:r w:rsidR="004D066D">
        <w:rPr>
          <w:sz w:val="28"/>
          <w:szCs w:val="28"/>
        </w:rPr>
        <w:t xml:space="preserve"> (il sole nel mito della caverna).</w:t>
      </w:r>
    </w:p>
    <w:p w:rsidR="00A74D73" w:rsidRPr="00A74D73" w:rsidRDefault="00A74D73" w:rsidP="00A74D73">
      <w:pPr>
        <w:pStyle w:val="Corpodeltesto"/>
        <w:spacing w:line="276" w:lineRule="auto"/>
        <w:rPr>
          <w:sz w:val="28"/>
          <w:szCs w:val="28"/>
        </w:rPr>
      </w:pPr>
    </w:p>
    <w:p w:rsidR="00A74D73" w:rsidRPr="00A74D73" w:rsidRDefault="00A74D73" w:rsidP="00A74D73">
      <w:pPr>
        <w:pStyle w:val="Corpodeltesto"/>
        <w:spacing w:line="276" w:lineRule="auto"/>
        <w:rPr>
          <w:sz w:val="28"/>
          <w:szCs w:val="28"/>
        </w:rPr>
      </w:pPr>
      <w:r w:rsidRPr="00A74D73">
        <w:rPr>
          <w:sz w:val="28"/>
          <w:szCs w:val="28"/>
        </w:rPr>
        <w:t xml:space="preserve">Secondo Platone in uno stato giusto </w:t>
      </w:r>
      <w:r w:rsidRPr="00A74D73">
        <w:rPr>
          <w:b/>
          <w:bCs/>
          <w:i/>
          <w:iCs/>
          <w:sz w:val="28"/>
          <w:szCs w:val="28"/>
        </w:rPr>
        <w:t xml:space="preserve">ognuno deve svolgere </w:t>
      </w:r>
      <w:r w:rsidRPr="00672359">
        <w:rPr>
          <w:b/>
          <w:bCs/>
          <w:i/>
          <w:iCs/>
          <w:sz w:val="28"/>
          <w:szCs w:val="28"/>
          <w:u w:val="single"/>
        </w:rPr>
        <w:t>un solo compito</w:t>
      </w:r>
      <w:r w:rsidR="00337954">
        <w:rPr>
          <w:b/>
          <w:bCs/>
          <w:i/>
          <w:iCs/>
          <w:sz w:val="28"/>
          <w:szCs w:val="28"/>
        </w:rPr>
        <w:t xml:space="preserve"> e deve essere ben </w:t>
      </w:r>
      <w:r w:rsidR="00337954" w:rsidRPr="00672359">
        <w:rPr>
          <w:b/>
          <w:bCs/>
          <w:i/>
          <w:iCs/>
          <w:sz w:val="28"/>
          <w:szCs w:val="28"/>
          <w:u w:val="single"/>
        </w:rPr>
        <w:t>preparato</w:t>
      </w:r>
      <w:r w:rsidR="00337954">
        <w:rPr>
          <w:b/>
          <w:bCs/>
          <w:i/>
          <w:iCs/>
          <w:sz w:val="28"/>
          <w:szCs w:val="28"/>
        </w:rPr>
        <w:t xml:space="preserve"> per esso</w:t>
      </w:r>
      <w:r w:rsidRPr="00A74D73">
        <w:rPr>
          <w:sz w:val="28"/>
          <w:szCs w:val="28"/>
        </w:rPr>
        <w:t xml:space="preserve">. Questo compito è assegnato ad ognuno </w:t>
      </w:r>
      <w:r w:rsidRPr="00A74D73">
        <w:rPr>
          <w:b/>
          <w:bCs/>
          <w:i/>
          <w:iCs/>
          <w:sz w:val="28"/>
          <w:szCs w:val="28"/>
        </w:rPr>
        <w:t xml:space="preserve">a seconda di come è fatta la </w:t>
      </w:r>
      <w:r w:rsidRPr="00672359">
        <w:rPr>
          <w:b/>
          <w:bCs/>
          <w:i/>
          <w:iCs/>
          <w:sz w:val="28"/>
          <w:szCs w:val="28"/>
          <w:u w:val="single"/>
        </w:rPr>
        <w:t>propria anima</w:t>
      </w:r>
      <w:r w:rsidRPr="00A74D73">
        <w:rPr>
          <w:sz w:val="28"/>
          <w:szCs w:val="28"/>
        </w:rPr>
        <w:t>.</w:t>
      </w:r>
    </w:p>
    <w:p w:rsidR="00A74D73" w:rsidRPr="00A74D73" w:rsidRDefault="00A74D73" w:rsidP="00A74D73">
      <w:pPr>
        <w:pStyle w:val="Corpodeltesto"/>
        <w:spacing w:line="276" w:lineRule="auto"/>
        <w:rPr>
          <w:sz w:val="28"/>
          <w:szCs w:val="28"/>
        </w:rPr>
      </w:pPr>
    </w:p>
    <w:p w:rsidR="00A74D73" w:rsidRDefault="00A74D73" w:rsidP="00A74D73">
      <w:pPr>
        <w:rPr>
          <w:sz w:val="28"/>
          <w:szCs w:val="28"/>
        </w:rPr>
      </w:pPr>
      <w:r w:rsidRPr="00337954">
        <w:rPr>
          <w:i/>
          <w:sz w:val="28"/>
          <w:szCs w:val="28"/>
          <w:u w:val="single"/>
        </w:rPr>
        <w:t>Tripartizione dell’anima</w:t>
      </w:r>
      <w:r>
        <w:rPr>
          <w:sz w:val="28"/>
          <w:szCs w:val="28"/>
        </w:rPr>
        <w:t xml:space="preserve">. L’anima </w:t>
      </w:r>
      <w:r w:rsidRPr="00A74D73">
        <w:rPr>
          <w:sz w:val="28"/>
          <w:szCs w:val="28"/>
        </w:rPr>
        <w:t xml:space="preserve">è </w:t>
      </w:r>
      <w:r>
        <w:rPr>
          <w:sz w:val="28"/>
          <w:szCs w:val="28"/>
        </w:rPr>
        <w:t>secondo Platone divisa in tre parti</w:t>
      </w:r>
      <w:r w:rsidRPr="00A74D73">
        <w:rPr>
          <w:sz w:val="28"/>
          <w:szCs w:val="28"/>
        </w:rPr>
        <w:t xml:space="preserve">: </w:t>
      </w:r>
    </w:p>
    <w:p w:rsidR="00A74D73" w:rsidRDefault="00A74D73" w:rsidP="00A74D73">
      <w:pPr>
        <w:rPr>
          <w:sz w:val="28"/>
          <w:szCs w:val="28"/>
        </w:rPr>
      </w:pPr>
      <w:r w:rsidRPr="00A74D73">
        <w:rPr>
          <w:sz w:val="28"/>
          <w:szCs w:val="28"/>
        </w:rPr>
        <w:t xml:space="preserve">1) </w:t>
      </w:r>
      <w:r w:rsidRPr="00337954">
        <w:rPr>
          <w:b/>
          <w:sz w:val="28"/>
          <w:szCs w:val="28"/>
        </w:rPr>
        <w:t>parte razionale</w:t>
      </w:r>
      <w:r w:rsidRPr="00A74D73">
        <w:rPr>
          <w:sz w:val="28"/>
          <w:szCs w:val="28"/>
        </w:rPr>
        <w:t>;</w:t>
      </w:r>
    </w:p>
    <w:p w:rsidR="00A74D73" w:rsidRDefault="00A74D73" w:rsidP="00A74D73">
      <w:pPr>
        <w:rPr>
          <w:sz w:val="28"/>
          <w:szCs w:val="28"/>
        </w:rPr>
      </w:pPr>
      <w:r w:rsidRPr="00A74D73">
        <w:rPr>
          <w:sz w:val="28"/>
          <w:szCs w:val="28"/>
        </w:rPr>
        <w:t xml:space="preserve">2) </w:t>
      </w:r>
      <w:r w:rsidRPr="00337954">
        <w:rPr>
          <w:b/>
          <w:sz w:val="28"/>
          <w:szCs w:val="28"/>
        </w:rPr>
        <w:t>parte irascibile</w:t>
      </w:r>
      <w:r w:rsidRPr="00A74D73">
        <w:rPr>
          <w:sz w:val="28"/>
          <w:szCs w:val="28"/>
        </w:rPr>
        <w:t>, la parte aggressiva d</w:t>
      </w:r>
      <w:r w:rsidR="00337954">
        <w:rPr>
          <w:sz w:val="28"/>
          <w:szCs w:val="28"/>
        </w:rPr>
        <w:t>i ognuno di noi</w:t>
      </w:r>
      <w:r w:rsidRPr="00A74D73">
        <w:rPr>
          <w:sz w:val="28"/>
          <w:szCs w:val="28"/>
        </w:rPr>
        <w:t xml:space="preserve">; </w:t>
      </w:r>
    </w:p>
    <w:p w:rsidR="00A74D73" w:rsidRPr="00A74D73" w:rsidRDefault="00A74D73" w:rsidP="00A74D73">
      <w:pPr>
        <w:rPr>
          <w:sz w:val="28"/>
          <w:szCs w:val="28"/>
        </w:rPr>
      </w:pPr>
      <w:r w:rsidRPr="00A74D73">
        <w:rPr>
          <w:sz w:val="28"/>
          <w:szCs w:val="28"/>
        </w:rPr>
        <w:t xml:space="preserve">3) </w:t>
      </w:r>
      <w:r w:rsidRPr="00337954">
        <w:rPr>
          <w:b/>
          <w:sz w:val="28"/>
          <w:szCs w:val="28"/>
        </w:rPr>
        <w:t>parte concupiscibile</w:t>
      </w:r>
      <w:r w:rsidRPr="00A74D73">
        <w:rPr>
          <w:sz w:val="28"/>
          <w:szCs w:val="28"/>
        </w:rPr>
        <w:t>, in cui è racchiuso lo sc</w:t>
      </w:r>
      <w:r w:rsidR="00337954">
        <w:rPr>
          <w:sz w:val="28"/>
          <w:szCs w:val="28"/>
        </w:rPr>
        <w:t>iame dei desideri</w:t>
      </w:r>
      <w:r w:rsidRPr="00A74D73">
        <w:rPr>
          <w:sz w:val="28"/>
          <w:szCs w:val="28"/>
        </w:rPr>
        <w:t>.</w:t>
      </w:r>
    </w:p>
    <w:p w:rsidR="00A74D73" w:rsidRPr="00A74D73" w:rsidRDefault="00A74D73" w:rsidP="00A74D73">
      <w:pPr>
        <w:pStyle w:val="Corpodeltesto"/>
        <w:spacing w:line="276" w:lineRule="auto"/>
        <w:rPr>
          <w:sz w:val="28"/>
          <w:szCs w:val="28"/>
        </w:rPr>
      </w:pPr>
    </w:p>
    <w:p w:rsidR="00A74D73" w:rsidRPr="00A74D73" w:rsidRDefault="00A74D73" w:rsidP="00A74D73">
      <w:pPr>
        <w:pStyle w:val="Corpodeltesto"/>
        <w:spacing w:line="276" w:lineRule="auto"/>
        <w:rPr>
          <w:sz w:val="28"/>
          <w:szCs w:val="28"/>
        </w:rPr>
      </w:pPr>
      <w:r w:rsidRPr="00A74D73">
        <w:rPr>
          <w:sz w:val="28"/>
          <w:szCs w:val="28"/>
        </w:rPr>
        <w:t>Ci devono essere perciò</w:t>
      </w:r>
      <w:r w:rsidR="00672359">
        <w:rPr>
          <w:sz w:val="28"/>
          <w:szCs w:val="28"/>
        </w:rPr>
        <w:t xml:space="preserve"> </w:t>
      </w:r>
      <w:r w:rsidR="00672359" w:rsidRPr="00672359">
        <w:rPr>
          <w:b/>
          <w:sz w:val="28"/>
          <w:szCs w:val="28"/>
        </w:rPr>
        <w:t>TRE CETI SOCIALI</w:t>
      </w:r>
      <w:r w:rsidRPr="00A74D73">
        <w:rPr>
          <w:sz w:val="28"/>
          <w:szCs w:val="28"/>
        </w:rPr>
        <w:t>, ognuno con un suo proprio ruolo:</w:t>
      </w:r>
    </w:p>
    <w:p w:rsidR="00A74D73" w:rsidRPr="00A74D73" w:rsidRDefault="00A74D73" w:rsidP="00A74D73">
      <w:pPr>
        <w:pStyle w:val="Corpodeltesto"/>
        <w:numPr>
          <w:ilvl w:val="0"/>
          <w:numId w:val="1"/>
        </w:numPr>
        <w:spacing w:line="276" w:lineRule="auto"/>
        <w:rPr>
          <w:sz w:val="28"/>
          <w:szCs w:val="28"/>
        </w:rPr>
      </w:pPr>
      <w:r w:rsidRPr="00A74D73">
        <w:rPr>
          <w:sz w:val="28"/>
          <w:szCs w:val="28"/>
        </w:rPr>
        <w:t xml:space="preserve">un primo ceto, </w:t>
      </w:r>
      <w:r w:rsidRPr="00A74D73">
        <w:rPr>
          <w:i/>
          <w:iCs/>
          <w:color w:val="FF0000"/>
          <w:sz w:val="28"/>
          <w:szCs w:val="28"/>
        </w:rPr>
        <w:t>quello dei governanti</w:t>
      </w:r>
      <w:r w:rsidRPr="00A74D73">
        <w:rPr>
          <w:sz w:val="28"/>
          <w:szCs w:val="28"/>
        </w:rPr>
        <w:t xml:space="preserve">, a cui spetta il </w:t>
      </w:r>
      <w:r w:rsidRPr="004D066D">
        <w:rPr>
          <w:b/>
          <w:sz w:val="28"/>
          <w:szCs w:val="28"/>
        </w:rPr>
        <w:t>comando</w:t>
      </w:r>
      <w:r w:rsidRPr="00A74D73">
        <w:rPr>
          <w:sz w:val="28"/>
          <w:szCs w:val="28"/>
        </w:rPr>
        <w:t xml:space="preserve"> supremo della città, dato che la loro qualità consiste nella capacità pratico-politica di prendere decisioni giuste aventi di mira il bene collettivo; ciò comporta </w:t>
      </w:r>
      <w:r w:rsidRPr="004D066D">
        <w:rPr>
          <w:b/>
          <w:sz w:val="28"/>
          <w:szCs w:val="28"/>
        </w:rPr>
        <w:t>alte doti morali</w:t>
      </w:r>
      <w:r w:rsidRPr="00A74D73">
        <w:rPr>
          <w:sz w:val="28"/>
          <w:szCs w:val="28"/>
        </w:rPr>
        <w:t xml:space="preserve"> e </w:t>
      </w:r>
      <w:r w:rsidRPr="004D066D">
        <w:rPr>
          <w:b/>
          <w:sz w:val="28"/>
          <w:szCs w:val="28"/>
        </w:rPr>
        <w:t>intellettuali</w:t>
      </w:r>
      <w:r w:rsidRPr="00A74D73">
        <w:rPr>
          <w:sz w:val="28"/>
          <w:szCs w:val="28"/>
        </w:rPr>
        <w:t xml:space="preserve"> date</w:t>
      </w:r>
      <w:r>
        <w:rPr>
          <w:sz w:val="28"/>
          <w:szCs w:val="28"/>
        </w:rPr>
        <w:t xml:space="preserve"> dalla </w:t>
      </w:r>
      <w:r w:rsidRPr="004D066D">
        <w:rPr>
          <w:b/>
          <w:sz w:val="28"/>
          <w:szCs w:val="28"/>
        </w:rPr>
        <w:t>natura</w:t>
      </w:r>
      <w:r>
        <w:rPr>
          <w:sz w:val="28"/>
          <w:szCs w:val="28"/>
        </w:rPr>
        <w:t xml:space="preserve"> e confermate da una lunga e faticosa </w:t>
      </w:r>
      <w:r w:rsidRPr="004D066D">
        <w:rPr>
          <w:b/>
          <w:sz w:val="28"/>
          <w:szCs w:val="28"/>
        </w:rPr>
        <w:t>educazione</w:t>
      </w:r>
      <w:r w:rsidRPr="00A74D73">
        <w:rPr>
          <w:sz w:val="28"/>
          <w:szCs w:val="28"/>
        </w:rPr>
        <w:t xml:space="preserve">; </w:t>
      </w:r>
      <w:r w:rsidRPr="00A74D73">
        <w:rPr>
          <w:sz w:val="28"/>
          <w:szCs w:val="28"/>
        </w:rPr>
        <w:lastRenderedPageBreak/>
        <w:sym w:font="Wingdings" w:char="F0E0"/>
      </w:r>
      <w:r w:rsidRPr="00A74D73">
        <w:rPr>
          <w:sz w:val="28"/>
          <w:szCs w:val="28"/>
        </w:rPr>
        <w:t xml:space="preserve"> </w:t>
      </w:r>
      <w:r w:rsidR="004D066D">
        <w:rPr>
          <w:sz w:val="28"/>
          <w:szCs w:val="28"/>
        </w:rPr>
        <w:t xml:space="preserve">essi sono gli </w:t>
      </w:r>
      <w:r w:rsidRPr="00A74D73">
        <w:rPr>
          <w:sz w:val="28"/>
          <w:szCs w:val="28"/>
        </w:rPr>
        <w:t xml:space="preserve">uomini dominati dalla </w:t>
      </w:r>
      <w:r w:rsidRPr="004D066D">
        <w:rPr>
          <w:b/>
          <w:sz w:val="28"/>
          <w:szCs w:val="28"/>
        </w:rPr>
        <w:t>parte razionale</w:t>
      </w:r>
      <w:r w:rsidRPr="00A74D73">
        <w:rPr>
          <w:sz w:val="28"/>
          <w:szCs w:val="28"/>
        </w:rPr>
        <w:t xml:space="preserve"> dell’anima</w:t>
      </w:r>
      <w:r>
        <w:rPr>
          <w:sz w:val="28"/>
          <w:szCs w:val="28"/>
        </w:rPr>
        <w:t xml:space="preserve">: in pratica, i </w:t>
      </w:r>
      <w:r w:rsidRPr="004D066D">
        <w:rPr>
          <w:b/>
          <w:sz w:val="28"/>
          <w:szCs w:val="28"/>
        </w:rPr>
        <w:t>filosofi</w:t>
      </w:r>
      <w:r w:rsidR="004D066D">
        <w:rPr>
          <w:b/>
          <w:sz w:val="28"/>
          <w:szCs w:val="28"/>
        </w:rPr>
        <w:t>: sono i filosofi che devono governare le città!</w:t>
      </w:r>
    </w:p>
    <w:p w:rsidR="00A74D73" w:rsidRPr="00A74D73" w:rsidRDefault="00A74D73" w:rsidP="00A74D73">
      <w:pPr>
        <w:pStyle w:val="Corpodeltesto"/>
        <w:numPr>
          <w:ilvl w:val="0"/>
          <w:numId w:val="1"/>
        </w:numPr>
        <w:spacing w:line="276" w:lineRule="auto"/>
        <w:rPr>
          <w:sz w:val="28"/>
          <w:szCs w:val="28"/>
        </w:rPr>
      </w:pPr>
      <w:r w:rsidRPr="00A74D73">
        <w:rPr>
          <w:sz w:val="28"/>
          <w:szCs w:val="28"/>
        </w:rPr>
        <w:t xml:space="preserve">un secondo ceto, che si distingue per possedere quelle doti di </w:t>
      </w:r>
      <w:r w:rsidRPr="004D066D">
        <w:rPr>
          <w:b/>
          <w:sz w:val="28"/>
          <w:szCs w:val="28"/>
        </w:rPr>
        <w:t>coraggio e di forza</w:t>
      </w:r>
      <w:r w:rsidRPr="00A74D73">
        <w:rPr>
          <w:sz w:val="28"/>
          <w:szCs w:val="28"/>
        </w:rPr>
        <w:t xml:space="preserve"> necessarie alla </w:t>
      </w:r>
      <w:r w:rsidRPr="00A74D73">
        <w:rPr>
          <w:i/>
          <w:iCs/>
          <w:color w:val="FF0000"/>
          <w:sz w:val="28"/>
          <w:szCs w:val="28"/>
        </w:rPr>
        <w:t>difesa dello Stato</w:t>
      </w:r>
      <w:r w:rsidRPr="00A74D73">
        <w:rPr>
          <w:sz w:val="28"/>
          <w:szCs w:val="28"/>
        </w:rPr>
        <w:t xml:space="preserve">; </w:t>
      </w:r>
      <w:r w:rsidRPr="00A74D73">
        <w:rPr>
          <w:sz w:val="28"/>
          <w:szCs w:val="28"/>
        </w:rPr>
        <w:sym w:font="Wingdings" w:char="F0E0"/>
      </w:r>
      <w:r w:rsidRPr="00A74D73">
        <w:rPr>
          <w:sz w:val="28"/>
          <w:szCs w:val="28"/>
        </w:rPr>
        <w:t xml:space="preserve"> </w:t>
      </w:r>
      <w:r w:rsidR="004D066D">
        <w:rPr>
          <w:sz w:val="28"/>
          <w:szCs w:val="28"/>
        </w:rPr>
        <w:t xml:space="preserve">sono gli uomini dominati dalla parte </w:t>
      </w:r>
      <w:r w:rsidR="004D066D" w:rsidRPr="004D066D">
        <w:rPr>
          <w:b/>
          <w:sz w:val="28"/>
          <w:szCs w:val="28"/>
        </w:rPr>
        <w:t>irascibile</w:t>
      </w:r>
      <w:r w:rsidR="004D066D">
        <w:rPr>
          <w:sz w:val="28"/>
          <w:szCs w:val="28"/>
        </w:rPr>
        <w:t xml:space="preserve"> dell’anima</w:t>
      </w:r>
    </w:p>
    <w:p w:rsidR="00A74D73" w:rsidRPr="00A74D73" w:rsidRDefault="00A74D73" w:rsidP="00A74D73">
      <w:pPr>
        <w:pStyle w:val="Corpodeltesto"/>
        <w:numPr>
          <w:ilvl w:val="0"/>
          <w:numId w:val="1"/>
        </w:numPr>
        <w:spacing w:line="276" w:lineRule="auto"/>
        <w:rPr>
          <w:sz w:val="28"/>
          <w:szCs w:val="28"/>
        </w:rPr>
      </w:pPr>
      <w:r w:rsidRPr="00A74D73">
        <w:rPr>
          <w:sz w:val="28"/>
          <w:szCs w:val="28"/>
        </w:rPr>
        <w:t xml:space="preserve">un terzo ceto, il cui compito è quello di sostenere l’esistenza dello Stato: il ceto </w:t>
      </w:r>
      <w:r w:rsidRPr="00A74D73">
        <w:rPr>
          <w:i/>
          <w:iCs/>
          <w:color w:val="FF0000"/>
          <w:sz w:val="28"/>
          <w:szCs w:val="28"/>
        </w:rPr>
        <w:t>dei lavoratori</w:t>
      </w:r>
      <w:r w:rsidRPr="00A74D73">
        <w:rPr>
          <w:sz w:val="28"/>
          <w:szCs w:val="28"/>
        </w:rPr>
        <w:t xml:space="preserve"> che, non sapendosi governare da sé, devono essere governati dagli altri; </w:t>
      </w:r>
      <w:r w:rsidRPr="00A74D73">
        <w:rPr>
          <w:sz w:val="28"/>
          <w:szCs w:val="28"/>
        </w:rPr>
        <w:sym w:font="Wingdings" w:char="F0E0"/>
      </w:r>
      <w:r w:rsidRPr="00A74D73">
        <w:rPr>
          <w:sz w:val="28"/>
          <w:szCs w:val="28"/>
        </w:rPr>
        <w:t xml:space="preserve"> </w:t>
      </w:r>
      <w:r w:rsidR="004D066D">
        <w:rPr>
          <w:sz w:val="28"/>
          <w:szCs w:val="28"/>
        </w:rPr>
        <w:t xml:space="preserve">sono gli uomini </w:t>
      </w:r>
      <w:r w:rsidR="004D066D" w:rsidRPr="004D066D">
        <w:rPr>
          <w:b/>
          <w:sz w:val="28"/>
          <w:szCs w:val="28"/>
        </w:rPr>
        <w:t xml:space="preserve">dominati </w:t>
      </w:r>
      <w:r w:rsidR="00CC6D18" w:rsidRPr="004D066D">
        <w:rPr>
          <w:b/>
          <w:sz w:val="28"/>
          <w:szCs w:val="28"/>
        </w:rPr>
        <w:t>dalle passioni</w:t>
      </w:r>
      <w:r w:rsidR="00CC6D18">
        <w:rPr>
          <w:sz w:val="28"/>
          <w:szCs w:val="28"/>
        </w:rPr>
        <w:t xml:space="preserve"> e dai sensi</w:t>
      </w:r>
      <w:r w:rsidR="004D066D">
        <w:rPr>
          <w:sz w:val="28"/>
          <w:szCs w:val="28"/>
        </w:rPr>
        <w:t xml:space="preserve">, il cui unico pregio può essere dunque la </w:t>
      </w:r>
      <w:r w:rsidR="004D066D" w:rsidRPr="004D066D">
        <w:rPr>
          <w:b/>
          <w:sz w:val="28"/>
          <w:szCs w:val="28"/>
        </w:rPr>
        <w:t>temperanza</w:t>
      </w:r>
      <w:r w:rsidRPr="00A74D73">
        <w:rPr>
          <w:sz w:val="28"/>
          <w:szCs w:val="28"/>
        </w:rPr>
        <w:t xml:space="preserve"> </w:t>
      </w:r>
    </w:p>
    <w:p w:rsidR="00A74D73" w:rsidRDefault="00A74D73" w:rsidP="00A74D73">
      <w:pPr>
        <w:pStyle w:val="Corpodeltesto"/>
        <w:spacing w:line="276" w:lineRule="auto"/>
        <w:rPr>
          <w:noProof/>
          <w:sz w:val="28"/>
          <w:szCs w:val="28"/>
        </w:rPr>
      </w:pPr>
    </w:p>
    <w:p w:rsidR="004D066D" w:rsidRDefault="00A74D73" w:rsidP="00A74D73">
      <w:pPr>
        <w:pStyle w:val="Corpodeltesto"/>
        <w:spacing w:line="276" w:lineRule="auto"/>
        <w:rPr>
          <w:noProof/>
          <w:sz w:val="28"/>
          <w:szCs w:val="28"/>
        </w:rPr>
      </w:pPr>
      <w:r>
        <w:rPr>
          <w:noProof/>
          <w:sz w:val="28"/>
          <w:szCs w:val="28"/>
        </w:rPr>
        <w:t xml:space="preserve">La </w:t>
      </w:r>
      <w:r w:rsidRPr="00CC6D18">
        <w:rPr>
          <w:b/>
          <w:noProof/>
          <w:sz w:val="28"/>
          <w:szCs w:val="28"/>
        </w:rPr>
        <w:t>giustizia</w:t>
      </w:r>
      <w:r>
        <w:rPr>
          <w:noProof/>
          <w:sz w:val="28"/>
          <w:szCs w:val="28"/>
        </w:rPr>
        <w:t xml:space="preserve"> non è dunque per Platone tanto una virtù come le altre: è invece ciò che combina le varie parti in modo che </w:t>
      </w:r>
      <w:r w:rsidRPr="00CC6D18">
        <w:rPr>
          <w:b/>
          <w:noProof/>
          <w:sz w:val="28"/>
          <w:szCs w:val="28"/>
        </w:rPr>
        <w:t xml:space="preserve">ognuna abbia il ruolo </w:t>
      </w:r>
      <w:r w:rsidR="004D066D">
        <w:rPr>
          <w:b/>
          <w:noProof/>
          <w:sz w:val="28"/>
          <w:szCs w:val="28"/>
        </w:rPr>
        <w:t>giusto all’interno dello Stato</w:t>
      </w:r>
      <w:r>
        <w:rPr>
          <w:noProof/>
          <w:sz w:val="28"/>
          <w:szCs w:val="28"/>
        </w:rPr>
        <w:t xml:space="preserve">. Uno Stato giusto sarà perciò uno Stato in cui chi è destinato (perché ne ha le qualità) a comandare, comanda; </w:t>
      </w:r>
      <w:r w:rsidR="004D066D">
        <w:rPr>
          <w:noProof/>
          <w:sz w:val="28"/>
          <w:szCs w:val="28"/>
        </w:rPr>
        <w:t xml:space="preserve">in cui la forza viene usata al servizio del bene comune; in cui chi non ha doti particolari si limita a sostenere economicamente la città, senza avere alcuna pretesa politica. </w:t>
      </w:r>
    </w:p>
    <w:p w:rsidR="00A74D73" w:rsidRDefault="004D066D" w:rsidP="00A74D73">
      <w:pPr>
        <w:pStyle w:val="Corpodeltesto"/>
        <w:spacing w:line="276" w:lineRule="auto"/>
        <w:rPr>
          <w:noProof/>
          <w:sz w:val="28"/>
          <w:szCs w:val="28"/>
        </w:rPr>
      </w:pPr>
      <w:r>
        <w:rPr>
          <w:noProof/>
          <w:sz w:val="28"/>
          <w:szCs w:val="28"/>
        </w:rPr>
        <w:t xml:space="preserve">Insomma: </w:t>
      </w:r>
      <w:r w:rsidR="00A74D73">
        <w:rPr>
          <w:noProof/>
          <w:sz w:val="28"/>
          <w:szCs w:val="28"/>
        </w:rPr>
        <w:t xml:space="preserve">ognuno ha una qualità specifica, e deve ricoprire il ruolo che gli spetta. </w:t>
      </w:r>
    </w:p>
    <w:p w:rsidR="00CC6D18" w:rsidRDefault="00CC6D18" w:rsidP="00A74D73">
      <w:pPr>
        <w:pStyle w:val="Corpodeltesto"/>
        <w:spacing w:line="276" w:lineRule="auto"/>
        <w:rPr>
          <w:noProof/>
          <w:sz w:val="28"/>
          <w:szCs w:val="28"/>
        </w:rPr>
      </w:pPr>
    </w:p>
    <w:p w:rsidR="00CC6D18" w:rsidRDefault="00CC6D18" w:rsidP="00A74D73">
      <w:pPr>
        <w:pStyle w:val="Corpodeltesto"/>
        <w:spacing w:line="276" w:lineRule="auto"/>
        <w:rPr>
          <w:noProof/>
          <w:sz w:val="28"/>
          <w:szCs w:val="28"/>
        </w:rPr>
      </w:pPr>
    </w:p>
    <w:p w:rsidR="00A74D73" w:rsidRPr="00A74D73" w:rsidRDefault="00A74D73" w:rsidP="00A74D73">
      <w:pPr>
        <w:jc w:val="center"/>
        <w:rPr>
          <w:sz w:val="28"/>
          <w:szCs w:val="28"/>
        </w:rPr>
      </w:pPr>
      <w:r w:rsidRPr="00A74D73">
        <w:rPr>
          <w:i/>
          <w:iCs/>
          <w:color w:val="FF0000"/>
          <w:sz w:val="28"/>
          <w:szCs w:val="28"/>
        </w:rPr>
        <w:t>La condanna dell’arte da parte di Platone</w:t>
      </w:r>
      <w:r w:rsidRPr="00A74D73">
        <w:rPr>
          <w:sz w:val="28"/>
          <w:szCs w:val="28"/>
        </w:rPr>
        <w:t>.</w:t>
      </w:r>
    </w:p>
    <w:p w:rsidR="00A74D73" w:rsidRPr="00A74D73" w:rsidRDefault="00A74D73" w:rsidP="00A74D73">
      <w:pPr>
        <w:jc w:val="center"/>
        <w:rPr>
          <w:sz w:val="28"/>
          <w:szCs w:val="28"/>
        </w:rPr>
      </w:pPr>
    </w:p>
    <w:p w:rsidR="00A74D73" w:rsidRPr="00A74D73" w:rsidRDefault="00A74D73" w:rsidP="00A74D73">
      <w:pPr>
        <w:jc w:val="center"/>
        <w:rPr>
          <w:sz w:val="28"/>
          <w:szCs w:val="28"/>
        </w:rPr>
      </w:pPr>
      <w:r w:rsidRPr="00A74D73">
        <w:rPr>
          <w:b/>
          <w:bCs/>
          <w:sz w:val="28"/>
          <w:szCs w:val="28"/>
        </w:rPr>
        <w:t xml:space="preserve">Estetica </w:t>
      </w:r>
      <w:r w:rsidRPr="00A74D73">
        <w:rPr>
          <w:sz w:val="28"/>
          <w:szCs w:val="28"/>
        </w:rPr>
        <w:t>= disciplina che studia i problemi della bellezza e dell’arte.</w:t>
      </w:r>
    </w:p>
    <w:p w:rsidR="00A74D73" w:rsidRPr="00A74D73" w:rsidRDefault="00A74D73" w:rsidP="00A74D73">
      <w:pPr>
        <w:rPr>
          <w:sz w:val="28"/>
          <w:szCs w:val="28"/>
        </w:rPr>
      </w:pPr>
      <w:r w:rsidRPr="00A74D73">
        <w:rPr>
          <w:sz w:val="28"/>
          <w:szCs w:val="28"/>
        </w:rPr>
        <w:t xml:space="preserve">Nella </w:t>
      </w:r>
      <w:r w:rsidRPr="00A74D73">
        <w:rPr>
          <w:i/>
          <w:iCs/>
          <w:sz w:val="28"/>
          <w:szCs w:val="28"/>
        </w:rPr>
        <w:t>Repubblica</w:t>
      </w:r>
      <w:r w:rsidRPr="00A74D73">
        <w:rPr>
          <w:sz w:val="28"/>
          <w:szCs w:val="28"/>
        </w:rPr>
        <w:t xml:space="preserve"> Platone </w:t>
      </w:r>
      <w:r w:rsidRPr="00A74D73">
        <w:rPr>
          <w:b/>
          <w:bCs/>
          <w:i/>
          <w:iCs/>
          <w:sz w:val="28"/>
          <w:szCs w:val="28"/>
        </w:rPr>
        <w:t>condanna l’arte</w:t>
      </w:r>
      <w:r w:rsidRPr="00A74D73">
        <w:rPr>
          <w:rStyle w:val="Rimandonotaapidipagina"/>
          <w:b/>
          <w:bCs/>
          <w:i/>
          <w:iCs/>
          <w:sz w:val="28"/>
          <w:szCs w:val="28"/>
        </w:rPr>
        <w:footnoteReference w:id="1"/>
      </w:r>
      <w:r w:rsidRPr="00A74D73">
        <w:rPr>
          <w:sz w:val="28"/>
          <w:szCs w:val="28"/>
        </w:rPr>
        <w:t xml:space="preserve">. </w:t>
      </w:r>
    </w:p>
    <w:p w:rsidR="00A74D73" w:rsidRPr="00A74D73" w:rsidRDefault="00A74D73" w:rsidP="00A74D73">
      <w:pPr>
        <w:rPr>
          <w:sz w:val="28"/>
          <w:szCs w:val="28"/>
        </w:rPr>
      </w:pPr>
      <w:r w:rsidRPr="00A74D73">
        <w:rPr>
          <w:sz w:val="28"/>
          <w:szCs w:val="28"/>
        </w:rPr>
        <w:t>I motivi sono di due tipi:</w:t>
      </w:r>
    </w:p>
    <w:p w:rsidR="00A74D73" w:rsidRPr="00A74D73" w:rsidRDefault="00A74D73" w:rsidP="00A74D73">
      <w:pPr>
        <w:numPr>
          <w:ilvl w:val="0"/>
          <w:numId w:val="2"/>
        </w:numPr>
        <w:rPr>
          <w:sz w:val="28"/>
          <w:szCs w:val="28"/>
        </w:rPr>
      </w:pPr>
      <w:r w:rsidRPr="00A74D73">
        <w:rPr>
          <w:sz w:val="28"/>
          <w:szCs w:val="28"/>
        </w:rPr>
        <w:t xml:space="preserve">uno di tipo </w:t>
      </w:r>
      <w:r w:rsidRPr="00A74D73">
        <w:rPr>
          <w:b/>
          <w:bCs/>
          <w:i/>
          <w:iCs/>
          <w:sz w:val="28"/>
          <w:szCs w:val="28"/>
        </w:rPr>
        <w:t>gnoseologico</w:t>
      </w:r>
      <w:r w:rsidRPr="00A74D73">
        <w:rPr>
          <w:sz w:val="28"/>
          <w:szCs w:val="28"/>
        </w:rPr>
        <w:t xml:space="preserve"> (discorso sul conoscere, su come avviene e cosa vuol dire conoscere)</w:t>
      </w:r>
    </w:p>
    <w:p w:rsidR="00A74D73" w:rsidRPr="00A74D73" w:rsidRDefault="00A74D73" w:rsidP="00A74D73">
      <w:pPr>
        <w:numPr>
          <w:ilvl w:val="0"/>
          <w:numId w:val="2"/>
        </w:numPr>
        <w:rPr>
          <w:sz w:val="28"/>
          <w:szCs w:val="28"/>
        </w:rPr>
      </w:pPr>
      <w:r w:rsidRPr="00A74D73">
        <w:rPr>
          <w:sz w:val="28"/>
          <w:szCs w:val="28"/>
        </w:rPr>
        <w:t xml:space="preserve">uno di tipo </w:t>
      </w:r>
      <w:r w:rsidRPr="00A74D73">
        <w:rPr>
          <w:b/>
          <w:bCs/>
          <w:i/>
          <w:iCs/>
          <w:sz w:val="28"/>
          <w:szCs w:val="28"/>
        </w:rPr>
        <w:t>pedagogico</w:t>
      </w:r>
      <w:r w:rsidRPr="00A74D73">
        <w:rPr>
          <w:sz w:val="28"/>
          <w:szCs w:val="28"/>
        </w:rPr>
        <w:t xml:space="preserve"> (educativo)</w:t>
      </w:r>
    </w:p>
    <w:p w:rsidR="00A74D73" w:rsidRPr="00A74D73" w:rsidRDefault="00A74D73" w:rsidP="00A74D73">
      <w:pPr>
        <w:rPr>
          <w:sz w:val="28"/>
          <w:szCs w:val="28"/>
        </w:rPr>
      </w:pPr>
    </w:p>
    <w:p w:rsidR="00A74D73" w:rsidRPr="00A74D73" w:rsidRDefault="00A74D73" w:rsidP="00A74D73">
      <w:pPr>
        <w:rPr>
          <w:sz w:val="28"/>
          <w:szCs w:val="28"/>
        </w:rPr>
      </w:pPr>
      <w:r w:rsidRPr="00A74D73">
        <w:rPr>
          <w:sz w:val="28"/>
          <w:szCs w:val="28"/>
        </w:rPr>
        <w:t xml:space="preserve">1) Per Platone l’arte è solo </w:t>
      </w:r>
      <w:r w:rsidRPr="00A74D73">
        <w:rPr>
          <w:color w:val="0000FF"/>
          <w:sz w:val="28"/>
          <w:szCs w:val="28"/>
        </w:rPr>
        <w:t xml:space="preserve">IMITAZIONE </w:t>
      </w:r>
      <w:proofErr w:type="spellStart"/>
      <w:r w:rsidRPr="00A74D73">
        <w:rPr>
          <w:color w:val="0000FF"/>
          <w:sz w:val="28"/>
          <w:szCs w:val="28"/>
        </w:rPr>
        <w:t>DI</w:t>
      </w:r>
      <w:proofErr w:type="spellEnd"/>
      <w:r w:rsidRPr="00A74D73">
        <w:rPr>
          <w:color w:val="0000FF"/>
          <w:sz w:val="28"/>
          <w:szCs w:val="28"/>
        </w:rPr>
        <w:t xml:space="preserve"> UNA IMITAZIONE</w:t>
      </w:r>
      <w:r w:rsidRPr="00A74D73">
        <w:rPr>
          <w:sz w:val="28"/>
          <w:szCs w:val="28"/>
        </w:rPr>
        <w:t xml:space="preserve">. Infatti un artista riproduce una cosa che è già l’immagine di un’altra cosa (l’Idea). Ad esempio, se </w:t>
      </w:r>
      <w:r w:rsidRPr="00A74D73">
        <w:rPr>
          <w:sz w:val="28"/>
          <w:szCs w:val="28"/>
        </w:rPr>
        <w:lastRenderedPageBreak/>
        <w:t>dipingo un albero, sto facendo l’imitazione dell’albero che vedo con i miei occhi; ma quest’ultimo è già una copia dell’Idea di albero!</w:t>
      </w:r>
    </w:p>
    <w:p w:rsidR="00A74D73" w:rsidRPr="00A74D73" w:rsidRDefault="00A74D73" w:rsidP="00A74D73">
      <w:pPr>
        <w:spacing w:line="240" w:lineRule="auto"/>
        <w:rPr>
          <w:sz w:val="28"/>
          <w:szCs w:val="28"/>
        </w:rPr>
      </w:pPr>
    </w:p>
    <w:p w:rsidR="00A74D73" w:rsidRPr="00A74D73" w:rsidRDefault="002E3A14" w:rsidP="00A74D73">
      <w:pPr>
        <w:spacing w:line="240" w:lineRule="auto"/>
        <w:jc w:val="center"/>
        <w:rPr>
          <w:sz w:val="28"/>
          <w:szCs w:val="28"/>
        </w:rPr>
      </w:pPr>
      <w:r>
        <w:rPr>
          <w:noProof/>
          <w:sz w:val="28"/>
          <w:szCs w:val="28"/>
          <w:lang w:eastAsia="it-IT"/>
        </w:rPr>
        <w:pict>
          <v:rect id="_x0000_s1033" style="position:absolute;left:0;text-align:left;margin-left:9pt;margin-top:.9pt;width:468pt;height:23.8pt;z-index:-251658752;mso-wrap-edited:f" wrapcoords="-35 0 -35 21600 21635 21600 21635 0 -35 0"/>
        </w:pict>
      </w:r>
      <w:r w:rsidR="00A74D73" w:rsidRPr="00A74D73">
        <w:rPr>
          <w:sz w:val="28"/>
          <w:szCs w:val="28"/>
        </w:rPr>
        <w:t xml:space="preserve">Idea </w:t>
      </w:r>
      <w:r w:rsidR="00A74D73" w:rsidRPr="00A74D73">
        <w:rPr>
          <w:sz w:val="28"/>
          <w:szCs w:val="28"/>
        </w:rPr>
        <w:sym w:font="Wingdings" w:char="F0E0"/>
      </w:r>
      <w:r w:rsidR="00A74D73" w:rsidRPr="00A74D73">
        <w:rPr>
          <w:sz w:val="28"/>
          <w:szCs w:val="28"/>
        </w:rPr>
        <w:t xml:space="preserve"> copia dell’Idea nel mondo sensibile </w:t>
      </w:r>
      <w:r w:rsidR="00A74D73" w:rsidRPr="00A74D73">
        <w:rPr>
          <w:sz w:val="28"/>
          <w:szCs w:val="28"/>
        </w:rPr>
        <w:sym w:font="Wingdings" w:char="F0E0"/>
      </w:r>
      <w:r w:rsidR="00A74D73" w:rsidRPr="00A74D73">
        <w:rPr>
          <w:sz w:val="28"/>
          <w:szCs w:val="28"/>
        </w:rPr>
        <w:t xml:space="preserve"> copia della copia (arte)</w:t>
      </w:r>
    </w:p>
    <w:p w:rsidR="00A74D73" w:rsidRPr="00A74D73" w:rsidRDefault="00A74D73" w:rsidP="00A74D73">
      <w:pPr>
        <w:spacing w:line="240" w:lineRule="auto"/>
        <w:rPr>
          <w:sz w:val="28"/>
          <w:szCs w:val="28"/>
        </w:rPr>
      </w:pPr>
    </w:p>
    <w:p w:rsidR="00A74D73" w:rsidRPr="00A74D73" w:rsidRDefault="00A74D73" w:rsidP="00A74D73">
      <w:pPr>
        <w:spacing w:line="240" w:lineRule="auto"/>
        <w:rPr>
          <w:sz w:val="28"/>
          <w:szCs w:val="28"/>
        </w:rPr>
      </w:pPr>
      <w:r w:rsidRPr="00A74D73">
        <w:rPr>
          <w:sz w:val="28"/>
          <w:szCs w:val="28"/>
        </w:rPr>
        <w:t xml:space="preserve">Quindi l’arte non eleva l’anima verso le Idee, ma semmai </w:t>
      </w:r>
      <w:r w:rsidRPr="00A74D73">
        <w:rPr>
          <w:b/>
          <w:bCs/>
          <w:i/>
          <w:iCs/>
          <w:sz w:val="28"/>
          <w:szCs w:val="28"/>
        </w:rPr>
        <w:t>la allontana</w:t>
      </w:r>
      <w:r w:rsidRPr="00A74D73">
        <w:rPr>
          <w:sz w:val="28"/>
          <w:szCs w:val="28"/>
        </w:rPr>
        <w:t xml:space="preserve"> da esse (e quindi dalla verità).</w:t>
      </w:r>
    </w:p>
    <w:p w:rsidR="00A74D73" w:rsidRPr="00A74D73" w:rsidRDefault="00A74D73" w:rsidP="00A74D73">
      <w:pPr>
        <w:rPr>
          <w:sz w:val="28"/>
          <w:szCs w:val="28"/>
        </w:rPr>
      </w:pPr>
    </w:p>
    <w:p w:rsidR="00672359" w:rsidRDefault="00A74D73" w:rsidP="00A74D73">
      <w:pPr>
        <w:rPr>
          <w:sz w:val="28"/>
          <w:szCs w:val="28"/>
        </w:rPr>
      </w:pPr>
      <w:r w:rsidRPr="00A74D73">
        <w:rPr>
          <w:sz w:val="28"/>
          <w:szCs w:val="28"/>
        </w:rPr>
        <w:t xml:space="preserve">2) </w:t>
      </w:r>
      <w:r w:rsidR="004D066D">
        <w:rPr>
          <w:sz w:val="28"/>
          <w:szCs w:val="28"/>
        </w:rPr>
        <w:t>L’arte (la musica e la poesia) veniva utilizzata nell’educazione</w:t>
      </w:r>
      <w:r w:rsidR="00672359">
        <w:rPr>
          <w:sz w:val="28"/>
          <w:szCs w:val="28"/>
        </w:rPr>
        <w:t>: Omero ed Esiodo fornivano modelli di vita e di comportamento. Platone non lo apprezza affatto, e per due motivi:</w:t>
      </w:r>
    </w:p>
    <w:p w:rsidR="00672359" w:rsidRDefault="00672359" w:rsidP="00672359">
      <w:pPr>
        <w:pStyle w:val="Paragrafoelenco"/>
        <w:numPr>
          <w:ilvl w:val="0"/>
          <w:numId w:val="3"/>
        </w:numPr>
        <w:rPr>
          <w:sz w:val="28"/>
          <w:szCs w:val="28"/>
        </w:rPr>
      </w:pPr>
      <w:r>
        <w:rPr>
          <w:sz w:val="28"/>
          <w:szCs w:val="28"/>
        </w:rPr>
        <w:t xml:space="preserve">I modelli che vengono proposti </w:t>
      </w:r>
      <w:r w:rsidRPr="00672359">
        <w:rPr>
          <w:b/>
          <w:sz w:val="28"/>
          <w:szCs w:val="28"/>
        </w:rPr>
        <w:t>non sono moralmente positivi</w:t>
      </w:r>
      <w:r>
        <w:rPr>
          <w:sz w:val="28"/>
          <w:szCs w:val="28"/>
        </w:rPr>
        <w:t xml:space="preserve"> e perfino gli dei, in questi racconti, si comportano come gli uomini peggiori (inganni, tradimenti ecc.).</w:t>
      </w:r>
    </w:p>
    <w:p w:rsidR="00672359" w:rsidRDefault="00672359" w:rsidP="00672359">
      <w:pPr>
        <w:pStyle w:val="Paragrafoelenco"/>
        <w:numPr>
          <w:ilvl w:val="0"/>
          <w:numId w:val="3"/>
        </w:numPr>
        <w:rPr>
          <w:sz w:val="28"/>
          <w:szCs w:val="28"/>
        </w:rPr>
      </w:pPr>
      <w:r>
        <w:rPr>
          <w:sz w:val="28"/>
          <w:szCs w:val="28"/>
        </w:rPr>
        <w:t xml:space="preserve">L’arte è capace di </w:t>
      </w:r>
      <w:r w:rsidRPr="00672359">
        <w:rPr>
          <w:b/>
          <w:sz w:val="28"/>
          <w:szCs w:val="28"/>
        </w:rPr>
        <w:t>emozionare</w:t>
      </w:r>
      <w:r>
        <w:rPr>
          <w:sz w:val="28"/>
          <w:szCs w:val="28"/>
        </w:rPr>
        <w:t xml:space="preserve">, e grazie a questo comunica con maggiore forza i suoi messaggi. Se tali messaggi non sono corretti, ciò che si fa è solo </w:t>
      </w:r>
      <w:r w:rsidRPr="00672359">
        <w:rPr>
          <w:b/>
          <w:sz w:val="28"/>
          <w:szCs w:val="28"/>
        </w:rPr>
        <w:t>diseducazione</w:t>
      </w:r>
      <w:r>
        <w:rPr>
          <w:sz w:val="28"/>
          <w:szCs w:val="28"/>
        </w:rPr>
        <w:t>, non educazione. Quindi, dice Platone, se nella sua città perfetta si presentasse un grande artista, gli farebbe certamente tutti gli onori del caso, ma poi lo pregherebbe di andare via...</w:t>
      </w:r>
    </w:p>
    <w:p w:rsidR="00672359" w:rsidRDefault="00672359" w:rsidP="00672359">
      <w:pPr>
        <w:rPr>
          <w:sz w:val="28"/>
          <w:szCs w:val="28"/>
        </w:rPr>
      </w:pPr>
      <w:r>
        <w:rPr>
          <w:sz w:val="28"/>
          <w:szCs w:val="28"/>
        </w:rPr>
        <w:t>Inoltre Platone afferma:</w:t>
      </w:r>
    </w:p>
    <w:p w:rsidR="00A74D73" w:rsidRPr="00672359" w:rsidRDefault="00A74D73" w:rsidP="00672359">
      <w:pPr>
        <w:pStyle w:val="Paragrafoelenco"/>
        <w:numPr>
          <w:ilvl w:val="0"/>
          <w:numId w:val="4"/>
        </w:numPr>
        <w:rPr>
          <w:sz w:val="28"/>
          <w:szCs w:val="28"/>
        </w:rPr>
      </w:pPr>
      <w:r w:rsidRPr="00672359">
        <w:rPr>
          <w:sz w:val="28"/>
          <w:szCs w:val="28"/>
        </w:rPr>
        <w:t xml:space="preserve">Per ciò che riguarda la </w:t>
      </w:r>
      <w:r w:rsidRPr="00672359">
        <w:rPr>
          <w:smallCaps/>
          <w:sz w:val="28"/>
          <w:szCs w:val="28"/>
        </w:rPr>
        <w:t>commedia</w:t>
      </w:r>
      <w:r w:rsidRPr="00672359">
        <w:rPr>
          <w:sz w:val="28"/>
          <w:szCs w:val="28"/>
        </w:rPr>
        <w:t xml:space="preserve">, essa è negativa perché rappresenta </w:t>
      </w:r>
      <w:r w:rsidRPr="00672359">
        <w:rPr>
          <w:b/>
          <w:bCs/>
          <w:i/>
          <w:iCs/>
          <w:sz w:val="28"/>
          <w:szCs w:val="28"/>
        </w:rPr>
        <w:t>uomini che si fanno comandare dalle proprie passioni</w:t>
      </w:r>
      <w:r w:rsidRPr="00672359">
        <w:rPr>
          <w:sz w:val="28"/>
          <w:szCs w:val="28"/>
        </w:rPr>
        <w:t>. Chi vuole diventare filosofo deve invece imparare a controllare le proprie emozioni.</w:t>
      </w:r>
    </w:p>
    <w:p w:rsidR="00A74D73" w:rsidRPr="00672359" w:rsidRDefault="00A74D73" w:rsidP="00672359">
      <w:pPr>
        <w:pStyle w:val="Paragrafoelenco"/>
        <w:numPr>
          <w:ilvl w:val="0"/>
          <w:numId w:val="4"/>
        </w:numPr>
        <w:rPr>
          <w:sz w:val="28"/>
          <w:szCs w:val="28"/>
        </w:rPr>
      </w:pPr>
      <w:r w:rsidRPr="00672359">
        <w:rPr>
          <w:sz w:val="28"/>
          <w:szCs w:val="28"/>
        </w:rPr>
        <w:t xml:space="preserve">La </w:t>
      </w:r>
      <w:r w:rsidRPr="00672359">
        <w:rPr>
          <w:smallCaps/>
          <w:sz w:val="28"/>
          <w:szCs w:val="28"/>
        </w:rPr>
        <w:t>tragedia</w:t>
      </w:r>
      <w:r w:rsidRPr="00672359">
        <w:rPr>
          <w:sz w:val="28"/>
          <w:szCs w:val="28"/>
        </w:rPr>
        <w:t xml:space="preserve"> mostra invece uomini che non possono decidere nulla del proprio destino, uomini sballottati dal </w:t>
      </w:r>
      <w:r w:rsidRPr="00672359">
        <w:rPr>
          <w:b/>
          <w:bCs/>
          <w:sz w:val="28"/>
          <w:szCs w:val="28"/>
        </w:rPr>
        <w:t>fato</w:t>
      </w:r>
      <w:r w:rsidRPr="00672359">
        <w:rPr>
          <w:sz w:val="28"/>
          <w:szCs w:val="28"/>
        </w:rPr>
        <w:t>: e ciò è negativo per chi deve imparare ad affidarsi alla propria testa, alla propria razionalità.</w:t>
      </w:r>
    </w:p>
    <w:p w:rsidR="00A74D73" w:rsidRPr="00A74D73" w:rsidRDefault="00A74D73" w:rsidP="00A74D73">
      <w:pPr>
        <w:pStyle w:val="Corpodeltesto"/>
        <w:spacing w:line="276" w:lineRule="auto"/>
        <w:rPr>
          <w:noProof/>
          <w:sz w:val="28"/>
          <w:szCs w:val="28"/>
        </w:rPr>
      </w:pPr>
    </w:p>
    <w:p w:rsidR="00A74D73" w:rsidRPr="00A74D73" w:rsidRDefault="00A74D73" w:rsidP="00A74D73">
      <w:pPr>
        <w:pStyle w:val="Corpodeltesto"/>
        <w:spacing w:line="276" w:lineRule="auto"/>
        <w:rPr>
          <w:noProof/>
          <w:sz w:val="28"/>
          <w:szCs w:val="28"/>
        </w:rPr>
      </w:pPr>
    </w:p>
    <w:p w:rsidR="00A74D73" w:rsidRPr="00A74D73" w:rsidRDefault="00A74D73" w:rsidP="00A74D73">
      <w:pPr>
        <w:pStyle w:val="Corpodeltesto"/>
        <w:spacing w:line="276" w:lineRule="auto"/>
        <w:rPr>
          <w:sz w:val="28"/>
          <w:szCs w:val="28"/>
        </w:rPr>
      </w:pPr>
    </w:p>
    <w:p w:rsidR="00A74D73" w:rsidRPr="00A74D73" w:rsidRDefault="00A74D73" w:rsidP="00A74D73">
      <w:pPr>
        <w:pStyle w:val="Corpodeltesto"/>
        <w:spacing w:line="276" w:lineRule="auto"/>
        <w:rPr>
          <w:sz w:val="28"/>
          <w:szCs w:val="28"/>
        </w:rPr>
      </w:pPr>
    </w:p>
    <w:p w:rsidR="00A74D73" w:rsidRPr="00A74D73" w:rsidRDefault="00A74D73" w:rsidP="00A74D73">
      <w:pPr>
        <w:rPr>
          <w:sz w:val="28"/>
          <w:szCs w:val="28"/>
        </w:rPr>
      </w:pPr>
    </w:p>
    <w:p w:rsidR="00A74D73" w:rsidRPr="00A74D73" w:rsidRDefault="00A74D73" w:rsidP="00A74D73">
      <w:pPr>
        <w:rPr>
          <w:sz w:val="28"/>
          <w:szCs w:val="28"/>
        </w:rPr>
      </w:pPr>
    </w:p>
    <w:p w:rsidR="00C901D4" w:rsidRPr="00A74D73" w:rsidRDefault="00C901D4">
      <w:pPr>
        <w:rPr>
          <w:sz w:val="28"/>
          <w:szCs w:val="28"/>
        </w:rPr>
      </w:pPr>
    </w:p>
    <w:sectPr w:rsidR="00C901D4" w:rsidRPr="00A74D73" w:rsidSect="00A74D73">
      <w:headerReference w:type="default" r:id="rId7"/>
      <w:footerReference w:type="even" r:id="rId8"/>
      <w:pgSz w:w="11906" w:h="16838"/>
      <w:pgMar w:top="1417" w:right="1134" w:bottom="1134" w:left="1134"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D3" w:rsidRDefault="00CB1BD3" w:rsidP="00A74D73">
      <w:pPr>
        <w:spacing w:line="240" w:lineRule="auto"/>
      </w:pPr>
      <w:r>
        <w:separator/>
      </w:r>
    </w:p>
  </w:endnote>
  <w:endnote w:type="continuationSeparator" w:id="0">
    <w:p w:rsidR="00CB1BD3" w:rsidRDefault="00CB1BD3" w:rsidP="00A74D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C1" w:rsidRDefault="002E3A14">
    <w:pPr>
      <w:pStyle w:val="Pidipagina"/>
      <w:framePr w:wrap="around" w:vAnchor="text" w:hAnchor="margin" w:xAlign="right" w:y="1"/>
      <w:rPr>
        <w:rStyle w:val="Numeropagina"/>
      </w:rPr>
    </w:pPr>
    <w:r>
      <w:rPr>
        <w:rStyle w:val="Numeropagina"/>
      </w:rPr>
      <w:fldChar w:fldCharType="begin"/>
    </w:r>
    <w:r w:rsidR="00011F90">
      <w:rPr>
        <w:rStyle w:val="Numeropagina"/>
      </w:rPr>
      <w:instrText xml:space="preserve">PAGE  </w:instrText>
    </w:r>
    <w:r>
      <w:rPr>
        <w:rStyle w:val="Numeropagina"/>
      </w:rPr>
      <w:fldChar w:fldCharType="end"/>
    </w:r>
  </w:p>
  <w:p w:rsidR="00F033C1" w:rsidRDefault="00CB1BD3">
    <w:pPr>
      <w:pStyle w:val="Pidipagina"/>
      <w:ind w:right="360"/>
    </w:pPr>
  </w:p>
  <w:p w:rsidR="00F033C1" w:rsidRDefault="00CB1BD3"/>
  <w:p w:rsidR="00F033C1" w:rsidRDefault="00CB1BD3" w:rsidP="00D35AFC"/>
  <w:p w:rsidR="008C271A" w:rsidRDefault="00CB1BD3"/>
  <w:p w:rsidR="008C271A" w:rsidRDefault="00CB1BD3" w:rsidP="00980039"/>
  <w:p w:rsidR="008C271A" w:rsidRDefault="00CB1BD3" w:rsidP="00980039"/>
  <w:p w:rsidR="008C271A" w:rsidRDefault="00CB1BD3" w:rsidP="00980039"/>
  <w:p w:rsidR="002E3A14" w:rsidRDefault="002E3A14"/>
  <w:p w:rsidR="002E3A14" w:rsidRDefault="002E3A14" w:rsidP="00CF5F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D3" w:rsidRDefault="00CB1BD3" w:rsidP="00A74D73">
      <w:pPr>
        <w:spacing w:line="240" w:lineRule="auto"/>
      </w:pPr>
      <w:r>
        <w:separator/>
      </w:r>
    </w:p>
  </w:footnote>
  <w:footnote w:type="continuationSeparator" w:id="0">
    <w:p w:rsidR="00CB1BD3" w:rsidRDefault="00CB1BD3" w:rsidP="00A74D73">
      <w:pPr>
        <w:spacing w:line="240" w:lineRule="auto"/>
      </w:pPr>
      <w:r>
        <w:continuationSeparator/>
      </w:r>
    </w:p>
  </w:footnote>
  <w:footnote w:id="1">
    <w:p w:rsidR="00A74D73" w:rsidRDefault="00A74D73" w:rsidP="00A74D73">
      <w:pPr>
        <w:spacing w:line="240" w:lineRule="auto"/>
        <w:rPr>
          <w:sz w:val="24"/>
        </w:rPr>
      </w:pPr>
      <w:r>
        <w:rPr>
          <w:rStyle w:val="Rimandonotaapidipagina"/>
        </w:rPr>
        <w:footnoteRef/>
      </w:r>
      <w:r>
        <w:t xml:space="preserve"> </w:t>
      </w:r>
      <w:r>
        <w:rPr>
          <w:sz w:val="24"/>
        </w:rPr>
        <w:t>E i miti che Platone usa? Non sono forse racconti, arte?</w:t>
      </w:r>
    </w:p>
    <w:p w:rsidR="00A74D73" w:rsidRDefault="00A74D73" w:rsidP="00A74D73">
      <w:pPr>
        <w:spacing w:line="240" w:lineRule="auto"/>
      </w:pPr>
      <w:r>
        <w:rPr>
          <w:sz w:val="24"/>
        </w:rPr>
        <w:t xml:space="preserve">Essi non sono una riproduzione passiva del mondo sensibile, ma sono </w:t>
      </w:r>
      <w:r>
        <w:rPr>
          <w:b/>
          <w:bCs/>
          <w:i/>
          <w:iCs/>
          <w:sz w:val="24"/>
        </w:rPr>
        <w:t>un tentativo di far comprendere ciò che va oltre questo mondo</w:t>
      </w:r>
      <w:r>
        <w:rPr>
          <w:sz w:val="24"/>
        </w:rPr>
        <w:t xml:space="preserve">: l’arte, in questo caso, esiste ed è valida perché è </w:t>
      </w:r>
      <w:r>
        <w:rPr>
          <w:b/>
          <w:bCs/>
          <w:i/>
          <w:iCs/>
          <w:sz w:val="24"/>
        </w:rPr>
        <w:t>assoggettata (</w:t>
      </w:r>
      <w:proofErr w:type="spellStart"/>
      <w:r>
        <w:rPr>
          <w:b/>
          <w:bCs/>
          <w:i/>
          <w:iCs/>
          <w:sz w:val="24"/>
        </w:rPr>
        <w:t>=guidata</w:t>
      </w:r>
      <w:proofErr w:type="spellEnd"/>
      <w:r>
        <w:rPr>
          <w:b/>
          <w:bCs/>
          <w:i/>
          <w:iCs/>
          <w:sz w:val="24"/>
        </w:rPr>
        <w:t xml:space="preserve"> dalla) alla filosofia</w:t>
      </w:r>
      <w:r>
        <w:t>.</w:t>
      </w:r>
    </w:p>
    <w:p w:rsidR="00A74D73" w:rsidRDefault="00A74D73" w:rsidP="00A74D73">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7A" w:rsidRPr="005D677A" w:rsidRDefault="00011F90" w:rsidP="005D677A">
    <w:pPr>
      <w:pStyle w:val="Intestazione"/>
      <w:jc w:val="center"/>
      <w:rPr>
        <w:i/>
        <w:sz w:val="20"/>
        <w:szCs w:val="20"/>
      </w:rPr>
    </w:pPr>
    <w:r>
      <w:rPr>
        <w:i/>
        <w:sz w:val="20"/>
        <w:szCs w:val="20"/>
      </w:rPr>
      <w:t xml:space="preserve">Filosofia - </w:t>
    </w:r>
    <w:sdt>
      <w:sdtPr>
        <w:rPr>
          <w:i/>
          <w:sz w:val="20"/>
          <w:szCs w:val="20"/>
        </w:rPr>
        <w:id w:val="2697320"/>
        <w:docPartObj>
          <w:docPartGallery w:val="Page Numbers (Margins)"/>
          <w:docPartUnique/>
        </w:docPartObj>
      </w:sdtPr>
      <w:sdtContent>
        <w:r w:rsidR="002E3A14">
          <w:rPr>
            <w:i/>
            <w:noProof/>
            <w:sz w:val="20"/>
            <w:szCs w:val="20"/>
            <w:lang w:eastAsia="zh-TW"/>
          </w:rPr>
          <w:pict>
            <v:group id="_x0000_s2049"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BC59B5" w:rsidRDefault="002E3A14">
                      <w:pPr>
                        <w:pStyle w:val="Intestazione"/>
                        <w:jc w:val="center"/>
                      </w:pPr>
                      <w:r>
                        <w:fldChar w:fldCharType="begin"/>
                      </w:r>
                      <w:r w:rsidR="00011F90">
                        <w:instrText xml:space="preserve"> PAGE    \* MERGEFORMAT </w:instrText>
                      </w:r>
                      <w:r>
                        <w:fldChar w:fldCharType="separate"/>
                      </w:r>
                      <w:r w:rsidR="007A7EBA" w:rsidRPr="007A7EBA">
                        <w:rPr>
                          <w:rStyle w:val="Numeropagina"/>
                          <w:b/>
                          <w:noProof/>
                          <w:color w:val="3F3151" w:themeColor="accent4" w:themeShade="7F"/>
                          <w:sz w:val="16"/>
                          <w:szCs w:val="16"/>
                        </w:rPr>
                        <w:t>13</w:t>
                      </w:r>
                      <w:r>
                        <w:fldChar w:fldCharType="end"/>
                      </w:r>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sdtContent>
    </w:sdt>
    <w:r w:rsidRPr="005D677A">
      <w:rPr>
        <w:i/>
        <w:sz w:val="20"/>
        <w:szCs w:val="20"/>
      </w:rPr>
      <w:t>Platone</w:t>
    </w:r>
  </w:p>
  <w:p w:rsidR="005D677A" w:rsidRDefault="00CB1BD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65745"/>
    <w:multiLevelType w:val="hybridMultilevel"/>
    <w:tmpl w:val="9508F5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5C84C7C"/>
    <w:multiLevelType w:val="hybridMultilevel"/>
    <w:tmpl w:val="0D00FC8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50273F27"/>
    <w:multiLevelType w:val="hybridMultilevel"/>
    <w:tmpl w:val="09EA9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4FA6366"/>
    <w:multiLevelType w:val="singleLevel"/>
    <w:tmpl w:val="22A462E0"/>
    <w:lvl w:ilvl="0">
      <w:numFmt w:val="bullet"/>
      <w:lvlText w:val="-"/>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A74D73"/>
    <w:rsid w:val="00011F90"/>
    <w:rsid w:val="001E20DB"/>
    <w:rsid w:val="00243BC0"/>
    <w:rsid w:val="002A4784"/>
    <w:rsid w:val="002B7AFA"/>
    <w:rsid w:val="002E3A14"/>
    <w:rsid w:val="00337954"/>
    <w:rsid w:val="004D066D"/>
    <w:rsid w:val="00656231"/>
    <w:rsid w:val="00672359"/>
    <w:rsid w:val="007A7EBA"/>
    <w:rsid w:val="00A74D73"/>
    <w:rsid w:val="00C901D4"/>
    <w:rsid w:val="00CB1BD3"/>
    <w:rsid w:val="00CC6D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A74D73"/>
    <w:pPr>
      <w:spacing w:after="0" w:line="312" w:lineRule="auto"/>
      <w:jc w:val="both"/>
    </w:pPr>
    <w:rPr>
      <w:rFonts w:ascii="Times New Roman" w:eastAsia="Times New Roman" w:hAnsi="Times New Roman" w:cs="Times New Roman"/>
      <w:sz w:val="32"/>
      <w:szCs w:val="24"/>
    </w:rPr>
  </w:style>
  <w:style w:type="paragraph" w:styleId="Titolo1">
    <w:name w:val="heading 1"/>
    <w:basedOn w:val="Normale"/>
    <w:next w:val="Normale"/>
    <w:link w:val="Titolo1Carattere"/>
    <w:autoRedefine/>
    <w:qFormat/>
    <w:rsid w:val="002A4784"/>
    <w:pPr>
      <w:keepNext/>
      <w:spacing w:before="240" w:after="60"/>
      <w:outlineLvl w:val="0"/>
    </w:pPr>
    <w:rPr>
      <w:rFonts w:ascii="Consolas"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Pidipagina">
    <w:name w:val="footer"/>
    <w:basedOn w:val="Normale"/>
    <w:link w:val="PidipaginaCarattere"/>
    <w:semiHidden/>
    <w:rsid w:val="00A74D73"/>
    <w:pPr>
      <w:tabs>
        <w:tab w:val="center" w:pos="4819"/>
        <w:tab w:val="right" w:pos="9638"/>
      </w:tabs>
    </w:pPr>
  </w:style>
  <w:style w:type="character" w:customStyle="1" w:styleId="PidipaginaCarattere">
    <w:name w:val="Piè di pagina Carattere"/>
    <w:basedOn w:val="Carpredefinitoparagrafo"/>
    <w:link w:val="Pidipagina"/>
    <w:semiHidden/>
    <w:rsid w:val="00A74D73"/>
    <w:rPr>
      <w:rFonts w:ascii="Times New Roman" w:eastAsia="Times New Roman" w:hAnsi="Times New Roman" w:cs="Times New Roman"/>
      <w:sz w:val="32"/>
      <w:szCs w:val="24"/>
    </w:rPr>
  </w:style>
  <w:style w:type="character" w:styleId="Numeropagina">
    <w:name w:val="page number"/>
    <w:basedOn w:val="Carpredefinitoparagrafo"/>
    <w:uiPriority w:val="99"/>
    <w:rsid w:val="00A74D73"/>
  </w:style>
  <w:style w:type="paragraph" w:styleId="Testonotaapidipagina">
    <w:name w:val="footnote text"/>
    <w:basedOn w:val="Normale"/>
    <w:link w:val="TestonotaapidipaginaCarattere"/>
    <w:semiHidden/>
    <w:rsid w:val="00A74D73"/>
    <w:rPr>
      <w:sz w:val="20"/>
      <w:szCs w:val="20"/>
    </w:rPr>
  </w:style>
  <w:style w:type="character" w:customStyle="1" w:styleId="TestonotaapidipaginaCarattere">
    <w:name w:val="Testo nota a piè di pagina Carattere"/>
    <w:basedOn w:val="Carpredefinitoparagrafo"/>
    <w:link w:val="Testonotaapidipagina"/>
    <w:semiHidden/>
    <w:rsid w:val="00A74D73"/>
    <w:rPr>
      <w:rFonts w:ascii="Times New Roman" w:eastAsia="Times New Roman" w:hAnsi="Times New Roman" w:cs="Times New Roman"/>
      <w:sz w:val="20"/>
      <w:szCs w:val="20"/>
    </w:rPr>
  </w:style>
  <w:style w:type="character" w:styleId="Rimandonotaapidipagina">
    <w:name w:val="footnote reference"/>
    <w:basedOn w:val="Carpredefinitoparagrafo"/>
    <w:semiHidden/>
    <w:rsid w:val="00A74D73"/>
    <w:rPr>
      <w:vertAlign w:val="superscript"/>
    </w:rPr>
  </w:style>
  <w:style w:type="paragraph" w:styleId="Corpodeltesto">
    <w:name w:val="Body Text"/>
    <w:basedOn w:val="Normale"/>
    <w:link w:val="CorpodeltestoCarattere"/>
    <w:semiHidden/>
    <w:rsid w:val="00A74D73"/>
    <w:pPr>
      <w:spacing w:line="240" w:lineRule="auto"/>
    </w:pPr>
    <w:rPr>
      <w:sz w:val="24"/>
      <w:szCs w:val="20"/>
      <w:lang w:eastAsia="it-IT"/>
    </w:rPr>
  </w:style>
  <w:style w:type="character" w:customStyle="1" w:styleId="CorpodeltestoCarattere">
    <w:name w:val="Corpo del testo Carattere"/>
    <w:basedOn w:val="Carpredefinitoparagrafo"/>
    <w:link w:val="Corpodeltesto"/>
    <w:semiHidden/>
    <w:rsid w:val="00A74D73"/>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rsid w:val="00A74D73"/>
    <w:pPr>
      <w:spacing w:line="240" w:lineRule="auto"/>
    </w:pPr>
    <w:rPr>
      <w:sz w:val="20"/>
      <w:szCs w:val="20"/>
      <w:lang w:eastAsia="it-IT"/>
    </w:rPr>
  </w:style>
  <w:style w:type="character" w:customStyle="1" w:styleId="Corpodeltesto2Carattere">
    <w:name w:val="Corpo del testo 2 Carattere"/>
    <w:basedOn w:val="Carpredefinitoparagrafo"/>
    <w:link w:val="Corpodeltesto2"/>
    <w:semiHidden/>
    <w:rsid w:val="00A74D73"/>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A74D7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74D73"/>
    <w:rPr>
      <w:rFonts w:ascii="Times New Roman" w:eastAsia="Times New Roman" w:hAnsi="Times New Roman" w:cs="Times New Roman"/>
      <w:sz w:val="32"/>
      <w:szCs w:val="24"/>
    </w:rPr>
  </w:style>
  <w:style w:type="paragraph" w:styleId="Paragrafoelenco">
    <w:name w:val="List Paragraph"/>
    <w:basedOn w:val="Normale"/>
    <w:uiPriority w:val="34"/>
    <w:qFormat/>
    <w:rsid w:val="006723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2013-02-27T08:25:00Z</dcterms:created>
  <dcterms:modified xsi:type="dcterms:W3CDTF">2013-02-27T08:25:00Z</dcterms:modified>
</cp:coreProperties>
</file>